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C83B" w14:textId="5C3A36D0" w:rsidR="00B77297" w:rsidRPr="00B77297" w:rsidRDefault="00B77297" w:rsidP="00B77297">
      <w:r w:rsidRPr="00B77297">
        <w:rPr>
          <w:b/>
          <w:bCs/>
        </w:rPr>
        <w:t xml:space="preserve">Gymnasielærer søges til </w:t>
      </w:r>
      <w:r w:rsidR="001035DC">
        <w:rPr>
          <w:b/>
          <w:bCs/>
        </w:rPr>
        <w:t>årsvikariat</w:t>
      </w:r>
      <w:r w:rsidRPr="00B77297">
        <w:rPr>
          <w:b/>
          <w:bCs/>
        </w:rPr>
        <w:t xml:space="preserve"> i </w:t>
      </w:r>
      <w:r w:rsidR="001035DC">
        <w:rPr>
          <w:b/>
          <w:bCs/>
        </w:rPr>
        <w:t>dansk og religion</w:t>
      </w:r>
    </w:p>
    <w:p w14:paraId="61157691" w14:textId="77777777" w:rsidR="00B77297" w:rsidRPr="00B77297" w:rsidRDefault="00B77297" w:rsidP="00B77297">
      <w:r w:rsidRPr="00B77297">
        <w:t> </w:t>
      </w:r>
    </w:p>
    <w:p w14:paraId="0F72918A" w14:textId="6656E4FD" w:rsidR="00B77297" w:rsidRPr="00B77297" w:rsidRDefault="00B77297" w:rsidP="00B77297">
      <w:r w:rsidRPr="00B77297">
        <w:t>På TH. LANGS HF &amp; VUC søger vi en kollega til e</w:t>
      </w:r>
      <w:r w:rsidR="001035DC">
        <w:t>t</w:t>
      </w:r>
      <w:r w:rsidRPr="00B77297">
        <w:t xml:space="preserve"> </w:t>
      </w:r>
      <w:r w:rsidR="001035DC">
        <w:t>årsvikariat</w:t>
      </w:r>
      <w:r w:rsidRPr="00B77297">
        <w:t xml:space="preserve"> i fage</w:t>
      </w:r>
      <w:r w:rsidR="001035DC">
        <w:t>ne</w:t>
      </w:r>
      <w:r w:rsidRPr="00B77297">
        <w:t xml:space="preserve"> </w:t>
      </w:r>
      <w:r w:rsidR="001035DC">
        <w:t>dansk og religion m. mulighed for senere fastansættelse</w:t>
      </w:r>
      <w:r w:rsidRPr="00B77297">
        <w:t>.</w:t>
      </w:r>
    </w:p>
    <w:p w14:paraId="3E3DD121" w14:textId="63319112" w:rsidR="001035DC" w:rsidRDefault="00524762" w:rsidP="00B77297">
      <w:r>
        <w:t>Stillingen</w:t>
      </w:r>
      <w:r w:rsidR="001035DC">
        <w:t xml:space="preserve"> indbefatter følgende hold:</w:t>
      </w:r>
    </w:p>
    <w:p w14:paraId="05C4AB0D" w14:textId="77777777" w:rsidR="001035DC" w:rsidRDefault="001035DC" w:rsidP="001035DC">
      <w:pPr>
        <w:pStyle w:val="Listeafsnit"/>
        <w:numPr>
          <w:ilvl w:val="0"/>
          <w:numId w:val="2"/>
        </w:numPr>
      </w:pPr>
      <w:r>
        <w:t>Dansk A på hf2, 1. år</w:t>
      </w:r>
    </w:p>
    <w:p w14:paraId="06CC59CD" w14:textId="15608669" w:rsidR="001035DC" w:rsidRDefault="001035DC" w:rsidP="001035DC">
      <w:pPr>
        <w:pStyle w:val="Listeafsnit"/>
        <w:numPr>
          <w:ilvl w:val="0"/>
          <w:numId w:val="2"/>
        </w:numPr>
      </w:pPr>
      <w:r>
        <w:t>Dansk A på hf2 m. 3-årig tilrettelæggelse f. elever m. ordblindhed</w:t>
      </w:r>
    </w:p>
    <w:p w14:paraId="1BDAF564" w14:textId="77777777" w:rsidR="001035DC" w:rsidRDefault="001035DC" w:rsidP="001035DC">
      <w:pPr>
        <w:pStyle w:val="Listeafsnit"/>
        <w:numPr>
          <w:ilvl w:val="0"/>
          <w:numId w:val="2"/>
        </w:numPr>
      </w:pPr>
      <w:r>
        <w:t>2 KS-religion C, der starter til januar 2027</w:t>
      </w:r>
    </w:p>
    <w:p w14:paraId="54687938" w14:textId="77777777" w:rsidR="001035DC" w:rsidRDefault="001035DC" w:rsidP="001035DC">
      <w:pPr>
        <w:pStyle w:val="Listeafsnit"/>
        <w:numPr>
          <w:ilvl w:val="0"/>
          <w:numId w:val="2"/>
        </w:numPr>
      </w:pPr>
      <w:r>
        <w:t>1 KS-religion C, der overtages fra en afgående kollega – m. eksamen til december 2026</w:t>
      </w:r>
    </w:p>
    <w:p w14:paraId="4053C14B" w14:textId="7C9DFCC2" w:rsidR="001035DC" w:rsidRDefault="001035DC" w:rsidP="001035DC">
      <w:pPr>
        <w:pStyle w:val="Listeafsnit"/>
        <w:numPr>
          <w:ilvl w:val="0"/>
          <w:numId w:val="2"/>
        </w:numPr>
      </w:pPr>
      <w:r>
        <w:t>1 religion C som fjernundervisning</w:t>
      </w:r>
      <w:r w:rsidR="00524762">
        <w:t>, der starter til januar 2027</w:t>
      </w:r>
      <w:r>
        <w:t>.</w:t>
      </w:r>
    </w:p>
    <w:p w14:paraId="4020FECC" w14:textId="2FF98FAD" w:rsidR="00524762" w:rsidRDefault="00524762" w:rsidP="001035DC">
      <w:r>
        <w:t>Da TH. LANGS HF &amp; VUC er involveret i et større udviklingsprojekt inden for fjernundervisningsområdet, indbefatter stillingen også deltagelse i dette projekt.</w:t>
      </w:r>
    </w:p>
    <w:p w14:paraId="2AEBC42D" w14:textId="7E6D3EB4" w:rsidR="00B77297" w:rsidRPr="00B77297" w:rsidRDefault="00B77297" w:rsidP="00B77297">
      <w:r w:rsidRPr="00B77297">
        <w:t xml:space="preserve">Har du lyst til at være en del af vores skole </w:t>
      </w:r>
      <w:r w:rsidR="00E71D26">
        <w:t>fra august 2026</w:t>
      </w:r>
      <w:r w:rsidRPr="00B77297">
        <w:t xml:space="preserve">, </w:t>
      </w:r>
      <w:r w:rsidR="005B476B">
        <w:t xml:space="preserve">hvor der er i alt 65 ansatte, </w:t>
      </w:r>
      <w:r w:rsidRPr="00B77297">
        <w:t xml:space="preserve">så </w:t>
      </w:r>
      <w:r w:rsidR="00524762">
        <w:t>sned os gerne en</w:t>
      </w:r>
      <w:r w:rsidRPr="00B77297">
        <w:t xml:space="preserve"> ansøgning. Du er naturligvis også velkommen til at ringe </w:t>
      </w:r>
      <w:r w:rsidR="00524762">
        <w:t>eller skrive for at høre</w:t>
      </w:r>
      <w:r w:rsidRPr="00B77297">
        <w:t xml:space="preserve"> nærmere.</w:t>
      </w:r>
      <w:r w:rsidR="006D4AF8">
        <w:t xml:space="preserve"> Kendskab til eller erfaring med undervisning på HF f. elever m. ordblindhed vil være en fordel, men er ikke en betingelse.</w:t>
      </w:r>
    </w:p>
    <w:p w14:paraId="124211F4" w14:textId="4FB07828" w:rsidR="006D4AF8" w:rsidRPr="00B77297" w:rsidRDefault="006D4AF8" w:rsidP="006D4AF8">
      <w:r>
        <w:t xml:space="preserve">Ansættelsesgraden vil </w:t>
      </w:r>
      <w:r w:rsidRPr="00B77297">
        <w:t xml:space="preserve">samlet </w:t>
      </w:r>
      <w:r>
        <w:t>være</w:t>
      </w:r>
      <w:r w:rsidRPr="00B77297">
        <w:t xml:space="preserve"> på </w:t>
      </w:r>
      <w:r>
        <w:t>75</w:t>
      </w:r>
      <w:r w:rsidRPr="00B77297">
        <w:t xml:space="preserve"> %.</w:t>
      </w:r>
    </w:p>
    <w:p w14:paraId="31D1BCC1" w14:textId="77777777" w:rsidR="00B77297" w:rsidRPr="00B77297" w:rsidRDefault="00B77297" w:rsidP="00B77297">
      <w:r w:rsidRPr="00B77297">
        <w:t> </w:t>
      </w:r>
    </w:p>
    <w:p w14:paraId="5642F9C0" w14:textId="77777777" w:rsidR="00B77297" w:rsidRPr="00B77297" w:rsidRDefault="00B77297" w:rsidP="00B77297">
      <w:r w:rsidRPr="00B77297">
        <w:rPr>
          <w:b/>
          <w:bCs/>
        </w:rPr>
        <w:t>Lidt om TH. LANGS HF &amp; VUC</w:t>
      </w:r>
    </w:p>
    <w:p w14:paraId="62741915" w14:textId="655BAF6A" w:rsidR="00B77297" w:rsidRPr="00B77297" w:rsidRDefault="00B77297" w:rsidP="00B77297">
      <w:r w:rsidRPr="00B77297">
        <w:t xml:space="preserve">Vi håber, du har lyst til at blive en del af </w:t>
      </w:r>
      <w:r w:rsidR="00524762">
        <w:t xml:space="preserve">HF-afdeling, som er en del af </w:t>
      </w:r>
      <w:r w:rsidRPr="00B77297">
        <w:t>et VUC</w:t>
      </w:r>
      <w:r w:rsidR="00524762">
        <w:t>, der er</w:t>
      </w:r>
      <w:r w:rsidRPr="00B77297">
        <w:t xml:space="preserve"> præget af et stærkt fagligt miljø og skønne elever og kursister.</w:t>
      </w:r>
    </w:p>
    <w:p w14:paraId="1AF32EC5" w14:textId="17F62691" w:rsidR="00B77297" w:rsidRPr="00B77297" w:rsidRDefault="00B77297" w:rsidP="00B77297">
      <w:r w:rsidRPr="00B77297">
        <w:t xml:space="preserve">TH. LANGS HF &amp; VUC er placeret centralt lige ved banegården i Silkeborg. Vi er en udviklingsorienteret skole, hvor værdierne rummelighed, faglighed, fællesskaber og den enkelte </w:t>
      </w:r>
      <w:r w:rsidR="00E71D26">
        <w:t>elev</w:t>
      </w:r>
      <w:r w:rsidRPr="00B77297">
        <w:t xml:space="preserve"> er vigtige </w:t>
      </w:r>
      <w:r w:rsidR="00524762">
        <w:t>pejlemærker for</w:t>
      </w:r>
      <w:r w:rsidRPr="00B77297">
        <w:t xml:space="preserve"> vores dagligdag.</w:t>
      </w:r>
      <w:r w:rsidR="00524762">
        <w:t xml:space="preserve"> På TH. LANGS HF &amp; VUC går faglighed og almendannelse hånd i hånd.</w:t>
      </w:r>
    </w:p>
    <w:p w14:paraId="7E5603DE" w14:textId="77777777" w:rsidR="00B77297" w:rsidRPr="00B77297" w:rsidRDefault="00B77297" w:rsidP="00B77297">
      <w:r w:rsidRPr="00B77297">
        <w:t> </w:t>
      </w:r>
    </w:p>
    <w:p w14:paraId="44DF66B7" w14:textId="77777777" w:rsidR="00B77297" w:rsidRPr="00B77297" w:rsidRDefault="00B77297" w:rsidP="00B77297">
      <w:r w:rsidRPr="00B77297">
        <w:rPr>
          <w:b/>
          <w:bCs/>
        </w:rPr>
        <w:t>Yderligere spørgsmål</w:t>
      </w:r>
    </w:p>
    <w:p w14:paraId="4974591D" w14:textId="77777777" w:rsidR="00B77297" w:rsidRPr="00B77297" w:rsidRDefault="00B77297" w:rsidP="00B77297">
      <w:r w:rsidRPr="00B77297">
        <w:t>Hvis du har yderligere spørgsmål, er du velkommen til at kontakte vicerektor Jimmy Zander Hagen på tlf. 2052 6067 eller på e-mail </w:t>
      </w:r>
      <w:hyperlink r:id="rId5" w:history="1">
        <w:r w:rsidRPr="00B77297">
          <w:rPr>
            <w:rStyle w:val="Hyperlink"/>
          </w:rPr>
          <w:t>JZH@thlangshf-vuc.dk</w:t>
        </w:r>
      </w:hyperlink>
      <w:r w:rsidRPr="00B77297">
        <w:t>.</w:t>
      </w:r>
    </w:p>
    <w:p w14:paraId="0F8B9730" w14:textId="77777777" w:rsidR="00B77297" w:rsidRPr="00B77297" w:rsidRDefault="00B77297" w:rsidP="00B77297">
      <w:r w:rsidRPr="00B77297">
        <w:t> </w:t>
      </w:r>
    </w:p>
    <w:p w14:paraId="7933C442" w14:textId="77777777" w:rsidR="00B77297" w:rsidRPr="00B77297" w:rsidRDefault="00B77297" w:rsidP="00B77297">
      <w:r w:rsidRPr="00B77297">
        <w:rPr>
          <w:b/>
          <w:bCs/>
        </w:rPr>
        <w:t>Ansøgning og tiltrædelse</w:t>
      </w:r>
      <w:bookmarkStart w:id="0" w:name="_Hlk39161750"/>
      <w:bookmarkEnd w:id="0"/>
    </w:p>
    <w:p w14:paraId="51FCFE2E" w14:textId="79BB2907" w:rsidR="00B77297" w:rsidRPr="00B77297" w:rsidRDefault="00B77297" w:rsidP="00B77297">
      <w:r w:rsidRPr="00B77297">
        <w:lastRenderedPageBreak/>
        <w:t xml:space="preserve">Har du undervisningskompetence i </w:t>
      </w:r>
      <w:r w:rsidR="00524762">
        <w:t>dansk og religion</w:t>
      </w:r>
      <w:r w:rsidRPr="00B77297">
        <w:t xml:space="preserve"> på gymnasialt niveau, og kan du se dig selv i e</w:t>
      </w:r>
      <w:r w:rsidR="00524762">
        <w:t>n</w:t>
      </w:r>
      <w:r w:rsidRPr="00B77297">
        <w:t xml:space="preserve"> undervis</w:t>
      </w:r>
      <w:r w:rsidR="00524762">
        <w:t>erstilling på</w:t>
      </w:r>
      <w:r w:rsidRPr="00B77297">
        <w:t xml:space="preserve"> TH. LANGS HF &amp; VUC, så send din ansøgning via stillingsopslaget på gymnasiejob.dk og husk at vedhæfte relevante bilag.</w:t>
      </w:r>
      <w:r w:rsidR="006D4AF8">
        <w:t xml:space="preserve"> Ansættelsen vil være gældende fra 1. august 2026.</w:t>
      </w:r>
    </w:p>
    <w:p w14:paraId="71AFFB42" w14:textId="16218094" w:rsidR="00B77297" w:rsidRPr="00B77297" w:rsidRDefault="00B77297" w:rsidP="00B77297">
      <w:r w:rsidRPr="00B77297">
        <w:t xml:space="preserve">Ansøgningsfristen er </w:t>
      </w:r>
      <w:r w:rsidR="00E71D26">
        <w:t>t</w:t>
      </w:r>
      <w:r w:rsidR="001D6F81">
        <w:t>o</w:t>
      </w:r>
      <w:r w:rsidR="00E71D26">
        <w:t>rsdag</w:t>
      </w:r>
      <w:r w:rsidRPr="00B77297">
        <w:t xml:space="preserve"> den </w:t>
      </w:r>
      <w:r w:rsidR="001D6F81">
        <w:t>4</w:t>
      </w:r>
      <w:r w:rsidRPr="00B77297">
        <w:t xml:space="preserve">. </w:t>
      </w:r>
      <w:r w:rsidR="001D6F81">
        <w:t>juni</w:t>
      </w:r>
      <w:r w:rsidRPr="00B77297">
        <w:t xml:space="preserve"> 202</w:t>
      </w:r>
      <w:r w:rsidR="00E71D26">
        <w:t>6</w:t>
      </w:r>
      <w:r w:rsidRPr="00B77297">
        <w:t xml:space="preserve">. Samtaler afholdes </w:t>
      </w:r>
      <w:r w:rsidR="001D6F81">
        <w:t>man</w:t>
      </w:r>
      <w:r w:rsidR="00E71D26">
        <w:t>dag</w:t>
      </w:r>
      <w:r w:rsidR="000C629C">
        <w:t xml:space="preserve"> den </w:t>
      </w:r>
      <w:r w:rsidR="001D6F81">
        <w:t>8</w:t>
      </w:r>
      <w:r w:rsidR="000C629C">
        <w:t xml:space="preserve">. </w:t>
      </w:r>
      <w:r w:rsidR="001D6F81">
        <w:t>juni</w:t>
      </w:r>
      <w:r w:rsidR="000C629C">
        <w:t xml:space="preserve"> </w:t>
      </w:r>
      <w:r w:rsidR="005B476B">
        <w:t xml:space="preserve">fra kl. </w:t>
      </w:r>
      <w:r w:rsidR="00E71D26">
        <w:t>9</w:t>
      </w:r>
      <w:r w:rsidRPr="00B77297">
        <w:t>. Vi glæder os til at høre fra dig.</w:t>
      </w:r>
    </w:p>
    <w:p w14:paraId="0746F6EF" w14:textId="77777777" w:rsidR="00B77297" w:rsidRPr="00B77297" w:rsidRDefault="00B77297" w:rsidP="00B77297">
      <w:r w:rsidRPr="00B77297">
        <w:t> </w:t>
      </w:r>
    </w:p>
    <w:p w14:paraId="487BEE4A" w14:textId="77777777" w:rsidR="00B77297" w:rsidRPr="00B77297" w:rsidRDefault="00B77297" w:rsidP="00B77297">
      <w:r w:rsidRPr="00B77297">
        <w:rPr>
          <w:b/>
          <w:bCs/>
        </w:rPr>
        <w:t>Løn og ansættelsesforhold</w:t>
      </w:r>
      <w:r w:rsidRPr="00B77297">
        <w:br/>
        <w:t>Løn og ansættelse sker i henhold til overenskomst mellem Finansministeriet og Gymnasieskolernes Lærerforening.</w:t>
      </w:r>
    </w:p>
    <w:p w14:paraId="52F5A148" w14:textId="77777777" w:rsidR="007B0140" w:rsidRDefault="007B0140"/>
    <w:sectPr w:rsidR="007B01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19EE"/>
    <w:multiLevelType w:val="hybridMultilevel"/>
    <w:tmpl w:val="D9FAF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BDC"/>
    <w:multiLevelType w:val="multilevel"/>
    <w:tmpl w:val="C30C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941598">
    <w:abstractNumId w:val="1"/>
  </w:num>
  <w:num w:numId="2" w16cid:durableId="15422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97"/>
    <w:rsid w:val="000C629C"/>
    <w:rsid w:val="001035DC"/>
    <w:rsid w:val="00170C84"/>
    <w:rsid w:val="001B6017"/>
    <w:rsid w:val="001D6F81"/>
    <w:rsid w:val="00316DD5"/>
    <w:rsid w:val="004F3542"/>
    <w:rsid w:val="004F62BB"/>
    <w:rsid w:val="00524762"/>
    <w:rsid w:val="005B476B"/>
    <w:rsid w:val="00622478"/>
    <w:rsid w:val="006D4AF8"/>
    <w:rsid w:val="007B0140"/>
    <w:rsid w:val="00866EC7"/>
    <w:rsid w:val="008E634E"/>
    <w:rsid w:val="00B60C05"/>
    <w:rsid w:val="00B77297"/>
    <w:rsid w:val="00D058D7"/>
    <w:rsid w:val="00E7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5213"/>
  <w15:chartTrackingRefBased/>
  <w15:docId w15:val="{369863E7-A8AD-41CC-8BE4-9594431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72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72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72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72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72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72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72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72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72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72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7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7729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7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ZH@thlangshf-vuc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383</Words>
  <Characters>1935</Characters>
  <Application>Microsoft Office Word</Application>
  <DocSecurity>0</DocSecurity>
  <Lines>43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Zander Hagen</dc:creator>
  <cp:keywords/>
  <dc:description/>
  <cp:lastModifiedBy>Jimmy Zander Hagen</cp:lastModifiedBy>
  <cp:revision>4</cp:revision>
  <dcterms:created xsi:type="dcterms:W3CDTF">2026-05-20T12:09:00Z</dcterms:created>
  <dcterms:modified xsi:type="dcterms:W3CDTF">2026-05-20T12:27:00Z</dcterms:modified>
</cp:coreProperties>
</file>